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532" w:rsidRPr="00124FBA" w:rsidRDefault="00FF4532" w:rsidP="00124FBA">
      <w:pPr>
        <w:pStyle w:val="a7"/>
        <w:ind w:firstLine="284"/>
        <w:rPr>
          <w:rStyle w:val="a6"/>
          <w:rFonts w:ascii="Times New Roman" w:hAnsi="Times New Roman" w:cs="Times New Roman"/>
          <w:sz w:val="24"/>
          <w:szCs w:val="24"/>
        </w:rPr>
      </w:pPr>
      <w:r w:rsidRPr="00124FBA">
        <w:rPr>
          <w:rStyle w:val="a6"/>
          <w:rFonts w:ascii="Times New Roman" w:hAnsi="Times New Roman" w:cs="Times New Roman"/>
          <w:sz w:val="24"/>
          <w:szCs w:val="24"/>
        </w:rPr>
        <w:t>Описание товара:</w:t>
      </w:r>
    </w:p>
    <w:p w:rsidR="00FF4532" w:rsidRPr="00124FBA" w:rsidRDefault="00FF4532" w:rsidP="00124FBA">
      <w:pPr>
        <w:pStyle w:val="a7"/>
        <w:ind w:firstLine="284"/>
        <w:rPr>
          <w:rStyle w:val="a6"/>
          <w:rFonts w:ascii="Times New Roman" w:hAnsi="Times New Roman" w:cs="Times New Roman"/>
          <w:sz w:val="24"/>
          <w:szCs w:val="24"/>
        </w:rPr>
      </w:pPr>
      <w:r w:rsidRPr="00124FBA">
        <w:rPr>
          <w:rStyle w:val="a6"/>
          <w:rFonts w:ascii="Times New Roman" w:hAnsi="Times New Roman" w:cs="Times New Roman"/>
          <w:sz w:val="24"/>
          <w:szCs w:val="24"/>
        </w:rPr>
        <w:t xml:space="preserve">Вас приветствует </w:t>
      </w:r>
      <w:r w:rsidR="00436959" w:rsidRPr="00124FBA">
        <w:rPr>
          <w:rStyle w:val="a6"/>
          <w:rFonts w:ascii="Times New Roman" w:hAnsi="Times New Roman" w:cs="Times New Roman"/>
          <w:sz w:val="24"/>
          <w:szCs w:val="24"/>
        </w:rPr>
        <w:t xml:space="preserve">система </w:t>
      </w:r>
      <w:r w:rsidRPr="00124FBA">
        <w:rPr>
          <w:rStyle w:val="a6"/>
          <w:rFonts w:ascii="Times New Roman" w:hAnsi="Times New Roman" w:cs="Times New Roman"/>
          <w:sz w:val="24"/>
          <w:szCs w:val="24"/>
          <w:lang w:val="en-US"/>
        </w:rPr>
        <w:t>GPS</w:t>
      </w:r>
      <w:r w:rsidRPr="00124FBA">
        <w:rPr>
          <w:rStyle w:val="a6"/>
          <w:rFonts w:ascii="Times New Roman" w:hAnsi="Times New Roman" w:cs="Times New Roman"/>
          <w:sz w:val="24"/>
          <w:szCs w:val="24"/>
        </w:rPr>
        <w:t>-</w:t>
      </w:r>
      <w:r w:rsidRPr="00124FBA">
        <w:rPr>
          <w:rStyle w:val="a6"/>
          <w:rFonts w:ascii="Times New Roman" w:hAnsi="Times New Roman" w:cs="Times New Roman"/>
          <w:sz w:val="24"/>
          <w:szCs w:val="24"/>
          <w:lang w:val="en-US"/>
        </w:rPr>
        <w:t>OSD</w:t>
      </w:r>
      <w:r w:rsidRPr="00124FBA">
        <w:rPr>
          <w:rStyle w:val="a6"/>
          <w:rFonts w:ascii="Times New Roman" w:hAnsi="Times New Roman" w:cs="Times New Roman"/>
          <w:sz w:val="24"/>
          <w:szCs w:val="24"/>
        </w:rPr>
        <w:t xml:space="preserve">, которая была специально разработана для </w:t>
      </w:r>
      <w:proofErr w:type="spellStart"/>
      <w:r w:rsidRPr="00124FBA">
        <w:rPr>
          <w:rStyle w:val="a6"/>
          <w:rFonts w:ascii="Times New Roman" w:hAnsi="Times New Roman" w:cs="Times New Roman"/>
          <w:sz w:val="24"/>
          <w:szCs w:val="24"/>
        </w:rPr>
        <w:t>элекро</w:t>
      </w:r>
      <w:proofErr w:type="spellEnd"/>
      <w:r w:rsidRPr="00124FBA">
        <w:rPr>
          <w:rStyle w:val="a6"/>
          <w:rFonts w:ascii="Times New Roman" w:hAnsi="Times New Roman" w:cs="Times New Roman"/>
          <w:sz w:val="24"/>
          <w:szCs w:val="24"/>
        </w:rPr>
        <w:t>-самолетов и обладает следующими характеристиками: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- вывод координат GPS на дисплей, отображение времени, скорости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- вольтметр и секундомер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 xml:space="preserve">- индикатор мощности принятого сигнала 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- управление информацией на дисплее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- поддержка NTSC и PAL сигналов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 xml:space="preserve">- поддержка </w:t>
      </w:r>
      <w:proofErr w:type="spellStart"/>
      <w:r w:rsidRPr="00124FBA">
        <w:rPr>
          <w:rFonts w:ascii="Times New Roman" w:hAnsi="Times New Roman" w:cs="Times New Roman"/>
          <w:sz w:val="24"/>
          <w:szCs w:val="24"/>
        </w:rPr>
        <w:t>антизашумления</w:t>
      </w:r>
      <w:proofErr w:type="spellEnd"/>
      <w:r w:rsidRPr="00124FBA">
        <w:rPr>
          <w:rFonts w:ascii="Times New Roman" w:hAnsi="Times New Roman" w:cs="Times New Roman"/>
          <w:sz w:val="24"/>
          <w:szCs w:val="24"/>
        </w:rPr>
        <w:t xml:space="preserve"> передающего сигнала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- возможность ручной калибровки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 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Style w:val="a6"/>
          <w:rFonts w:ascii="Times New Roman" w:hAnsi="Times New Roman" w:cs="Times New Roman"/>
          <w:sz w:val="24"/>
          <w:szCs w:val="24"/>
        </w:rPr>
        <w:t>Характеристики: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Вес:</w:t>
      </w:r>
      <w:r w:rsidRPr="00124FB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24FBA">
        <w:rPr>
          <w:rStyle w:val="a6"/>
          <w:rFonts w:ascii="Times New Roman" w:hAnsi="Times New Roman" w:cs="Times New Roman"/>
          <w:sz w:val="24"/>
          <w:szCs w:val="24"/>
        </w:rPr>
        <w:t>основной платы - 4.6г /</w:t>
      </w:r>
      <w:r w:rsidRPr="00124FB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124FBA">
        <w:rPr>
          <w:rStyle w:val="a6"/>
          <w:rFonts w:ascii="Times New Roman" w:hAnsi="Times New Roman" w:cs="Times New Roman"/>
          <w:sz w:val="24"/>
          <w:szCs w:val="24"/>
        </w:rPr>
        <w:t>GPS модуля – 22г</w:t>
      </w:r>
    </w:p>
    <w:p w:rsidR="00FF4532" w:rsidRPr="00124FBA" w:rsidRDefault="00FF4532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Размеры:</w:t>
      </w:r>
      <w:r w:rsidRPr="00124FB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24FBA">
        <w:rPr>
          <w:rStyle w:val="a6"/>
          <w:rFonts w:ascii="Times New Roman" w:hAnsi="Times New Roman" w:cs="Times New Roman"/>
          <w:sz w:val="24"/>
          <w:szCs w:val="24"/>
        </w:rPr>
        <w:t>основной платы - 34x20x4 мм /</w:t>
      </w:r>
      <w:r w:rsidRPr="00124FB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124FBA">
        <w:rPr>
          <w:rStyle w:val="a6"/>
          <w:rFonts w:ascii="Times New Roman" w:hAnsi="Times New Roman" w:cs="Times New Roman"/>
          <w:sz w:val="24"/>
          <w:szCs w:val="24"/>
        </w:rPr>
        <w:t>GPS модуля - 35x35x5мм</w:t>
      </w:r>
    </w:p>
    <w:p w:rsidR="00FF4532" w:rsidRPr="00124FBA" w:rsidRDefault="00FF4532" w:rsidP="00124FBA">
      <w:pPr>
        <w:pStyle w:val="a7"/>
        <w:ind w:firstLine="284"/>
        <w:rPr>
          <w:rStyle w:val="a6"/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Рабочее напряжение:</w:t>
      </w:r>
      <w:r w:rsidRPr="00124FBA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24FBA">
        <w:rPr>
          <w:rStyle w:val="a6"/>
          <w:rFonts w:ascii="Times New Roman" w:hAnsi="Times New Roman" w:cs="Times New Roman"/>
          <w:sz w:val="24"/>
          <w:szCs w:val="24"/>
        </w:rPr>
        <w:t>основной платы - 7.4~12V /</w:t>
      </w:r>
      <w:r w:rsidRPr="00124FB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124FBA">
        <w:rPr>
          <w:rStyle w:val="a6"/>
          <w:rFonts w:ascii="Times New Roman" w:hAnsi="Times New Roman" w:cs="Times New Roman"/>
          <w:sz w:val="24"/>
          <w:szCs w:val="24"/>
        </w:rPr>
        <w:t>GPS модуля - 5V</w:t>
      </w:r>
    </w:p>
    <w:p w:rsidR="00A607E8" w:rsidRPr="00124FBA" w:rsidRDefault="00A607E8" w:rsidP="00124FBA">
      <w:pPr>
        <w:pStyle w:val="a7"/>
        <w:ind w:firstLine="284"/>
        <w:rPr>
          <w:rStyle w:val="a6"/>
          <w:rFonts w:ascii="Times New Roman" w:hAnsi="Times New Roman" w:cs="Times New Roman"/>
          <w:sz w:val="24"/>
          <w:szCs w:val="24"/>
        </w:rPr>
      </w:pPr>
    </w:p>
    <w:p w:rsidR="00A607E8" w:rsidRPr="00124FBA" w:rsidRDefault="00A607E8" w:rsidP="00124FBA">
      <w:pPr>
        <w:pStyle w:val="a7"/>
        <w:ind w:firstLine="284"/>
        <w:rPr>
          <w:rStyle w:val="a6"/>
          <w:rFonts w:ascii="Times New Roman" w:hAnsi="Times New Roman" w:cs="Times New Roman"/>
          <w:sz w:val="24"/>
          <w:szCs w:val="24"/>
        </w:rPr>
      </w:pPr>
      <w:r w:rsidRPr="00124FBA">
        <w:rPr>
          <w:rStyle w:val="a6"/>
          <w:rFonts w:ascii="Times New Roman" w:hAnsi="Times New Roman" w:cs="Times New Roman"/>
          <w:sz w:val="24"/>
          <w:szCs w:val="24"/>
        </w:rPr>
        <w:t>Соединения и кнопки:</w:t>
      </w:r>
    </w:p>
    <w:p w:rsidR="00A607E8" w:rsidRPr="00124FBA" w:rsidRDefault="00A607E8" w:rsidP="00124FBA">
      <w:pPr>
        <w:pStyle w:val="a7"/>
        <w:ind w:firstLine="284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124FBA">
        <w:rPr>
          <w:rStyle w:val="a6"/>
          <w:rFonts w:ascii="Times New Roman" w:hAnsi="Times New Roman" w:cs="Times New Roman"/>
          <w:b w:val="0"/>
          <w:sz w:val="24"/>
          <w:szCs w:val="24"/>
        </w:rPr>
        <w:t>2.1 Кнопка 1 – Порт подключения</w:t>
      </w:r>
    </w:p>
    <w:p w:rsidR="00A607E8" w:rsidRPr="00124FBA" w:rsidRDefault="003F74E7" w:rsidP="00124FBA">
      <w:pPr>
        <w:pStyle w:val="a7"/>
        <w:ind w:firstLine="284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B32375D" wp14:editId="3082BFC1">
            <wp:simplePos x="0" y="0"/>
            <wp:positionH relativeFrom="column">
              <wp:posOffset>3189605</wp:posOffset>
            </wp:positionH>
            <wp:positionV relativeFrom="paragraph">
              <wp:posOffset>36830</wp:posOffset>
            </wp:positionV>
            <wp:extent cx="27622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51" y="21518"/>
                <wp:lineTo x="214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7E8" w:rsidRPr="00124FBA">
        <w:rPr>
          <w:rStyle w:val="a6"/>
          <w:rFonts w:ascii="Times New Roman" w:hAnsi="Times New Roman" w:cs="Times New Roman"/>
          <w:b w:val="0"/>
          <w:sz w:val="24"/>
          <w:szCs w:val="24"/>
        </w:rPr>
        <w:t>Порт, через которы</w:t>
      </w:r>
      <w:r w:rsidR="00436959" w:rsidRPr="00124FBA">
        <w:rPr>
          <w:rStyle w:val="a6"/>
          <w:rFonts w:ascii="Times New Roman" w:hAnsi="Times New Roman" w:cs="Times New Roman"/>
          <w:b w:val="0"/>
          <w:sz w:val="24"/>
          <w:szCs w:val="24"/>
        </w:rPr>
        <w:t>й</w:t>
      </w:r>
      <w:r w:rsidR="00A607E8" w:rsidRPr="00124FBA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питается </w:t>
      </w:r>
      <w:r w:rsidR="00A607E8" w:rsidRPr="00124FBA">
        <w:rPr>
          <w:rStyle w:val="a6"/>
          <w:rFonts w:ascii="Times New Roman" w:hAnsi="Times New Roman" w:cs="Times New Roman"/>
          <w:b w:val="0"/>
          <w:sz w:val="24"/>
          <w:szCs w:val="24"/>
          <w:lang w:val="en-US"/>
        </w:rPr>
        <w:t>OSD</w:t>
      </w:r>
      <w:r w:rsidR="00A607E8" w:rsidRPr="00124FBA">
        <w:rPr>
          <w:rStyle w:val="a6"/>
          <w:rFonts w:ascii="Times New Roman" w:hAnsi="Times New Roman" w:cs="Times New Roman"/>
          <w:b w:val="0"/>
          <w:sz w:val="24"/>
          <w:szCs w:val="24"/>
        </w:rPr>
        <w:t>, обычно параллелен батарее.</w:t>
      </w:r>
    </w:p>
    <w:p w:rsidR="00A607E8" w:rsidRPr="00124FBA" w:rsidRDefault="00A607E8" w:rsidP="00124FBA">
      <w:pPr>
        <w:pStyle w:val="a7"/>
        <w:ind w:firstLine="284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124FBA">
        <w:rPr>
          <w:rStyle w:val="a6"/>
          <w:rFonts w:ascii="Times New Roman" w:hAnsi="Times New Roman" w:cs="Times New Roman"/>
          <w:b w:val="0"/>
          <w:sz w:val="24"/>
          <w:szCs w:val="24"/>
        </w:rPr>
        <w:t>2.2. Кнопка 2 – Вспомогательный порт для определения</w:t>
      </w:r>
      <w:r w:rsidR="0056658A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напряжения</w:t>
      </w:r>
    </w:p>
    <w:p w:rsidR="00FF4532" w:rsidRPr="00124FBA" w:rsidRDefault="00A607E8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К этому порту присоединяется дополнительно</w:t>
      </w:r>
      <w:r w:rsidR="0056658A">
        <w:rPr>
          <w:rFonts w:ascii="Times New Roman" w:hAnsi="Times New Roman" w:cs="Times New Roman"/>
          <w:sz w:val="24"/>
          <w:szCs w:val="24"/>
        </w:rPr>
        <w:t>е</w:t>
      </w:r>
      <w:r w:rsidRPr="00124FBA">
        <w:rPr>
          <w:rFonts w:ascii="Times New Roman" w:hAnsi="Times New Roman" w:cs="Times New Roman"/>
          <w:sz w:val="24"/>
          <w:szCs w:val="24"/>
        </w:rPr>
        <w:t xml:space="preserve"> устройство для измерения </w:t>
      </w:r>
      <w:r w:rsidR="003F74E7" w:rsidRPr="00124FBA">
        <w:rPr>
          <w:rFonts w:ascii="Times New Roman" w:hAnsi="Times New Roman" w:cs="Times New Roman"/>
          <w:sz w:val="24"/>
          <w:szCs w:val="24"/>
        </w:rPr>
        <w:t>напряжения</w:t>
      </w:r>
    </w:p>
    <w:p w:rsidR="00A607E8" w:rsidRPr="00B56DAA" w:rsidRDefault="00A607E8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 xml:space="preserve">2.3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RSSI</w:t>
      </w:r>
      <w:r w:rsidRPr="00124FBA">
        <w:rPr>
          <w:rFonts w:ascii="Times New Roman" w:hAnsi="Times New Roman" w:cs="Times New Roman"/>
          <w:sz w:val="24"/>
          <w:szCs w:val="24"/>
        </w:rPr>
        <w:t xml:space="preserve"> - индикатор мощности принятого сигнала</w:t>
      </w:r>
      <w:r w:rsidRPr="00B56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7E8" w:rsidRPr="00124FBA" w:rsidRDefault="003F74E7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По уровню напряжения можно определить силу сигнала радиопередатчика.</w:t>
      </w:r>
    </w:p>
    <w:p w:rsidR="003F74E7" w:rsidRPr="00124FBA" w:rsidRDefault="003F74E7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 xml:space="preserve">2.4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124FBA">
        <w:rPr>
          <w:rFonts w:ascii="Times New Roman" w:hAnsi="Times New Roman" w:cs="Times New Roman"/>
          <w:sz w:val="24"/>
          <w:szCs w:val="24"/>
        </w:rPr>
        <w:t xml:space="preserve"> – Порт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GPS</w:t>
      </w:r>
    </w:p>
    <w:p w:rsidR="003F74E7" w:rsidRPr="00124FBA" w:rsidRDefault="003F74E7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 xml:space="preserve">Присоедините модуль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124FBA">
        <w:rPr>
          <w:rFonts w:ascii="Times New Roman" w:hAnsi="Times New Roman" w:cs="Times New Roman"/>
          <w:sz w:val="24"/>
          <w:szCs w:val="24"/>
        </w:rPr>
        <w:t xml:space="preserve"> для измерения скорост</w:t>
      </w:r>
      <w:r w:rsidR="0056658A">
        <w:rPr>
          <w:rFonts w:ascii="Times New Roman" w:hAnsi="Times New Roman" w:cs="Times New Roman"/>
          <w:sz w:val="24"/>
          <w:szCs w:val="24"/>
        </w:rPr>
        <w:t>и</w:t>
      </w:r>
      <w:r w:rsidRPr="00124FBA">
        <w:rPr>
          <w:rFonts w:ascii="Times New Roman" w:hAnsi="Times New Roman" w:cs="Times New Roman"/>
          <w:sz w:val="24"/>
          <w:szCs w:val="24"/>
        </w:rPr>
        <w:t xml:space="preserve"> и времени.</w:t>
      </w:r>
    </w:p>
    <w:p w:rsidR="003F74E7" w:rsidRPr="00124FBA" w:rsidRDefault="003F74E7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2.5. Видео – Порт для наложения видео</w:t>
      </w:r>
    </w:p>
    <w:p w:rsidR="003F74E7" w:rsidRPr="00124FBA" w:rsidRDefault="003F74E7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Для накладывания видеосигнала на видеооборудование</w:t>
      </w:r>
    </w:p>
    <w:p w:rsidR="003F74E7" w:rsidRPr="00124FBA" w:rsidRDefault="003F74E7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</w:p>
    <w:p w:rsidR="003F74E7" w:rsidRPr="00124FBA" w:rsidRDefault="003F74E7" w:rsidP="00124FBA">
      <w:pPr>
        <w:pStyle w:val="a7"/>
        <w:ind w:firstLine="284"/>
        <w:rPr>
          <w:rFonts w:ascii="Times New Roman" w:hAnsi="Times New Roman" w:cs="Times New Roman"/>
          <w:sz w:val="24"/>
          <w:szCs w:val="24"/>
        </w:rPr>
      </w:pPr>
    </w:p>
    <w:p w:rsidR="0012712E" w:rsidRPr="00124FBA" w:rsidRDefault="003540EB" w:rsidP="00124FBA">
      <w:pPr>
        <w:pStyle w:val="a7"/>
        <w:ind w:firstLine="284"/>
        <w:rPr>
          <w:rStyle w:val="a6"/>
          <w:rFonts w:ascii="Times New Roman" w:hAnsi="Times New Roman" w:cs="Times New Roman"/>
          <w:sz w:val="24"/>
          <w:szCs w:val="24"/>
        </w:rPr>
      </w:pPr>
      <w:r w:rsidRPr="003540EB">
        <w:rPr>
          <w:rStyle w:val="a6"/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4845025</wp:posOffset>
                </wp:positionH>
                <wp:positionV relativeFrom="paragraph">
                  <wp:posOffset>1141171</wp:posOffset>
                </wp:positionV>
                <wp:extent cx="790041" cy="790041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041" cy="790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0EB" w:rsidRPr="003540EB" w:rsidRDefault="003540E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3540EB">
                              <w:rPr>
                                <w:rFonts w:ascii="Times New Roman" w:hAnsi="Times New Roman" w:cs="Times New Roman"/>
                              </w:rPr>
                              <w:t xml:space="preserve">Основная панель </w:t>
                            </w:r>
                            <w:r w:rsidRPr="003540E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1.5pt;margin-top:89.85pt;width:62.2pt;height:6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" stroked="f">
                <v:textbox>
                  <w:txbxContent>
                    <w:p w:rsidR="003540EB" w:rsidRPr="003540EB" w:rsidRDefault="003540E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3540EB">
                        <w:rPr>
                          <w:rFonts w:ascii="Times New Roman" w:hAnsi="Times New Roman" w:cs="Times New Roman"/>
                        </w:rPr>
                        <w:t xml:space="preserve">Основная панель </w:t>
                      </w:r>
                      <w:r w:rsidRPr="003540EB">
                        <w:rPr>
                          <w:rFonts w:ascii="Times New Roman" w:hAnsi="Times New Roman" w:cs="Times New Roman"/>
                          <w:lang w:val="en-US"/>
                        </w:rPr>
                        <w:t>OSD</w:t>
                      </w:r>
                    </w:p>
                  </w:txbxContent>
                </v:textbox>
              </v:shape>
            </w:pict>
          </mc:Fallback>
        </mc:AlternateContent>
      </w:r>
      <w:r w:rsidR="00436959" w:rsidRPr="00124FBA">
        <w:rPr>
          <w:rStyle w:val="a6"/>
          <w:rFonts w:ascii="Times New Roman" w:hAnsi="Times New Roman" w:cs="Times New Roman"/>
          <w:sz w:val="24"/>
          <w:szCs w:val="24"/>
        </w:rPr>
        <w:t>Предлагаемая схема соединения</w:t>
      </w:r>
      <w:r>
        <w:rPr>
          <w:noProof/>
          <w:lang w:eastAsia="ru-RU"/>
        </w:rPr>
        <w:drawing>
          <wp:inline distT="0" distB="0" distL="0" distR="0" wp14:anchorId="0C84F0C6" wp14:editId="6315971F">
            <wp:extent cx="6120130" cy="407103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0EC4C" wp14:editId="36C5E13F">
            <wp:extent cx="4899030" cy="33209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7050" cy="331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59" w:rsidRPr="00124FBA" w:rsidRDefault="00436959" w:rsidP="00124FBA">
      <w:pPr>
        <w:pStyle w:val="a7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436959" w:rsidRPr="00124FBA" w:rsidRDefault="00436959" w:rsidP="00124FB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36959" w:rsidRPr="00124FBA" w:rsidRDefault="00436959" w:rsidP="00124FBA">
      <w:pPr>
        <w:pStyle w:val="a7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FBA">
        <w:rPr>
          <w:rFonts w:ascii="Times New Roman" w:hAnsi="Times New Roman" w:cs="Times New Roman"/>
          <w:b/>
          <w:sz w:val="24"/>
          <w:szCs w:val="24"/>
        </w:rPr>
        <w:t>Интерфейс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3.1 вывод координат GPS на дисплей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3.2 местное время и сила получаемого сигнала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 xml:space="preserve">3.3 </w:t>
      </w:r>
      <w:r w:rsidR="00734E8A">
        <w:rPr>
          <w:rFonts w:ascii="Times New Roman" w:hAnsi="Times New Roman" w:cs="Times New Roman"/>
          <w:sz w:val="24"/>
          <w:szCs w:val="24"/>
        </w:rPr>
        <w:t>Установление</w:t>
      </w:r>
      <w:r w:rsidRPr="00124FBA">
        <w:rPr>
          <w:rFonts w:ascii="Times New Roman" w:hAnsi="Times New Roman" w:cs="Times New Roman"/>
          <w:sz w:val="24"/>
          <w:szCs w:val="24"/>
        </w:rPr>
        <w:t xml:space="preserve">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124FBA">
        <w:rPr>
          <w:rFonts w:ascii="Times New Roman" w:hAnsi="Times New Roman" w:cs="Times New Roman"/>
          <w:sz w:val="24"/>
          <w:szCs w:val="24"/>
        </w:rPr>
        <w:t>-сигнала (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IND</w:t>
      </w:r>
      <w:r w:rsidRPr="00124FBA">
        <w:rPr>
          <w:rFonts w:ascii="Times New Roman" w:hAnsi="Times New Roman" w:cs="Times New Roman"/>
          <w:sz w:val="24"/>
          <w:szCs w:val="24"/>
        </w:rPr>
        <w:t xml:space="preserve">: не </w:t>
      </w:r>
      <w:r w:rsidR="00734E8A">
        <w:rPr>
          <w:rFonts w:ascii="Times New Roman" w:hAnsi="Times New Roman" w:cs="Times New Roman"/>
          <w:sz w:val="24"/>
          <w:szCs w:val="24"/>
        </w:rPr>
        <w:t>установлен</w:t>
      </w:r>
      <w:r w:rsidRPr="00124FBA">
        <w:rPr>
          <w:rFonts w:ascii="Times New Roman" w:hAnsi="Times New Roman" w:cs="Times New Roman"/>
          <w:sz w:val="24"/>
          <w:szCs w:val="24"/>
        </w:rPr>
        <w:t xml:space="preserve">, 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Pr="00124FBA">
        <w:rPr>
          <w:rFonts w:ascii="Times New Roman" w:hAnsi="Times New Roman" w:cs="Times New Roman"/>
          <w:sz w:val="24"/>
          <w:szCs w:val="24"/>
        </w:rPr>
        <w:t xml:space="preserve">: </w:t>
      </w:r>
      <w:r w:rsidR="00734E8A">
        <w:rPr>
          <w:rFonts w:ascii="Times New Roman" w:hAnsi="Times New Roman" w:cs="Times New Roman"/>
          <w:sz w:val="24"/>
          <w:szCs w:val="24"/>
        </w:rPr>
        <w:t>установле</w:t>
      </w:r>
      <w:r w:rsidRPr="00124FBA">
        <w:rPr>
          <w:rFonts w:ascii="Times New Roman" w:hAnsi="Times New Roman" w:cs="Times New Roman"/>
          <w:sz w:val="24"/>
          <w:szCs w:val="24"/>
        </w:rPr>
        <w:t xml:space="preserve">н) и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124FBA">
        <w:rPr>
          <w:rFonts w:ascii="Times New Roman" w:hAnsi="Times New Roman" w:cs="Times New Roman"/>
          <w:sz w:val="24"/>
          <w:szCs w:val="24"/>
        </w:rPr>
        <w:t xml:space="preserve"> высота в данной позиции.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 xml:space="preserve">3.4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24FBA">
        <w:rPr>
          <w:rFonts w:ascii="Times New Roman" w:hAnsi="Times New Roman" w:cs="Times New Roman"/>
          <w:sz w:val="24"/>
          <w:szCs w:val="24"/>
        </w:rPr>
        <w:t xml:space="preserve">1: напряжение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OSD</w:t>
      </w:r>
      <w:r w:rsidRPr="00124FBA">
        <w:rPr>
          <w:rFonts w:ascii="Times New Roman" w:hAnsi="Times New Roman" w:cs="Times New Roman"/>
          <w:sz w:val="24"/>
          <w:szCs w:val="24"/>
        </w:rPr>
        <w:t xml:space="preserve">, </w:t>
      </w:r>
      <w:r w:rsidRPr="00124FB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24FBA">
        <w:rPr>
          <w:rFonts w:ascii="Times New Roman" w:hAnsi="Times New Roman" w:cs="Times New Roman"/>
          <w:sz w:val="24"/>
          <w:szCs w:val="24"/>
        </w:rPr>
        <w:t>2: напряжение на вспомогательном оборудовании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sz w:val="24"/>
          <w:szCs w:val="24"/>
        </w:rPr>
        <w:t>3.5. Скорость (</w:t>
      </w:r>
      <w:proofErr w:type="gramStart"/>
      <w:r w:rsidRPr="00124FBA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124FBA">
        <w:rPr>
          <w:rFonts w:ascii="Times New Roman" w:hAnsi="Times New Roman" w:cs="Times New Roman"/>
          <w:sz w:val="24"/>
          <w:szCs w:val="24"/>
        </w:rPr>
        <w:t>/ч) и секундомер</w:t>
      </w:r>
    </w:p>
    <w:p w:rsidR="00436959" w:rsidRPr="00124FBA" w:rsidRDefault="00436959" w:rsidP="00124FB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D7B58C" wp14:editId="0D5C8657">
            <wp:extent cx="4132053" cy="335567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81" t="39105" r="2551" b="2836"/>
                    <a:stretch/>
                  </pic:blipFill>
                  <pic:spPr bwMode="auto">
                    <a:xfrm>
                      <a:off x="0" y="0"/>
                      <a:ext cx="4133467" cy="335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Инструкция по калибровке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На задней части устройства есть три кнопки и переключатель со следующими функциями: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4.1. Ручная калибровка значения напряжения для батареи 1.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4.2. Ручная калибровка значения напряжения для батареи 2.</w:t>
      </w:r>
    </w:p>
    <w:p w:rsidR="00630659" w:rsidRPr="00B56DA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4.3. Ручная калибровка значения дисплея </w:t>
      </w:r>
      <w:r w:rsidRPr="00124FB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RSSI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4.4. Калибровка величин значения помех </w:t>
      </w:r>
      <w:r w:rsidRPr="00124FB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OSD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Мы предлагаем использовать восокоточный вольтметр во время ручной калибровки вольтажа.</w:t>
      </w: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Режим Време</w:t>
      </w:r>
      <w:r w:rsidR="00124FBA"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нной зоны: З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ажмите за кнопку 4.4. на картинке</w:t>
      </w:r>
      <w:r w:rsidR="00124FBA"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 нормального соединения и выключения. Затем вы войдете в режим настройки часовых зон</w:t>
      </w:r>
      <w:r w:rsidR="00A63294" w:rsidRPr="00A63294">
        <w:rPr>
          <w:rFonts w:ascii="Times New Roman" w:hAnsi="Times New Roman" w:cs="Times New Roman"/>
          <w:noProof/>
          <w:sz w:val="24"/>
          <w:szCs w:val="24"/>
          <w:lang w:eastAsia="ru-RU"/>
        </w:rPr>
        <w:t>/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часовых поясов</w:t>
      </w:r>
      <w:r w:rsidR="00124FBA"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124FBA" w:rsidRPr="00124FBA" w:rsidRDefault="00124FBA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000—023 – для 24 часовых зон. </w:t>
      </w:r>
    </w:p>
    <w:p w:rsidR="00124FBA" w:rsidRPr="00124FBA" w:rsidRDefault="00124FBA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Увеличение значения соответствует увеличения номера зоны на Восток. К примеру на картинке «008» - Восточный часовой поя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8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, в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ремя в Пекине. «019» - Западный часовой пояс 5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, в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ремя в Нью-Йорке. </w:t>
      </w:r>
      <w:proofErr w:type="gramStart"/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(Как 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поняла, это то, что обычно обозначают GMT+8 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Пекин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GMT-5 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Нью-Йорк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>, GMT+3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Москвы и т.д.</w:t>
      </w:r>
      <w:proofErr w:type="gramEnd"/>
    </w:p>
    <w:p w:rsidR="00124FBA" w:rsidRPr="00124FBA" w:rsidRDefault="00124FBA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C9208" wp14:editId="058B0A50">
            <wp:extent cx="4364966" cy="16735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9249" b="32411"/>
                    <a:stretch/>
                  </pic:blipFill>
                  <pic:spPr bwMode="auto">
                    <a:xfrm>
                      <a:off x="0" y="0"/>
                      <a:ext cx="4362450" cy="167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FBA" w:rsidRPr="00124FBA" w:rsidRDefault="00124FBA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0659" w:rsidRPr="00124FBA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0659" w:rsidRDefault="00630659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CC688" wp14:editId="52391431">
            <wp:extent cx="4399472" cy="2449902"/>
            <wp:effectExtent l="0" t="0" r="127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1773"/>
                    <a:stretch/>
                  </pic:blipFill>
                  <pic:spPr bwMode="auto">
                    <a:xfrm>
                      <a:off x="0" y="0"/>
                      <a:ext cx="4400550" cy="245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FBA" w:rsidRPr="00057425" w:rsidRDefault="00124FBA" w:rsidP="00124FBA">
      <w:pPr>
        <w:pStyle w:val="a7"/>
        <w:ind w:firstLine="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574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Внимание:</w:t>
      </w:r>
    </w:p>
    <w:p w:rsidR="00124FBA" w:rsidRDefault="00124FBA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5.1 Время </w:t>
      </w:r>
      <w:r w:rsidR="00734E8A">
        <w:rPr>
          <w:rFonts w:ascii="Times New Roman" w:hAnsi="Times New Roman" w:cs="Times New Roman"/>
          <w:noProof/>
          <w:sz w:val="24"/>
          <w:szCs w:val="24"/>
          <w:lang w:eastAsia="ru-RU"/>
        </w:rPr>
        <w:t>установки 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игнала позиционирования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GPS</w:t>
      </w: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зависит от силы сиг</w:t>
      </w:r>
      <w:r w:rsidR="00734E8A">
        <w:rPr>
          <w:rFonts w:ascii="Times New Roman" w:hAnsi="Times New Roman" w:cs="Times New Roman"/>
          <w:noProof/>
          <w:sz w:val="24"/>
          <w:szCs w:val="24"/>
          <w:lang w:eastAsia="ru-RU"/>
        </w:rPr>
        <w:t>нала. Обычно необходима минута, если нет никаких помех сигналу.</w:t>
      </w:r>
    </w:p>
    <w:p w:rsidR="00734E8A" w:rsidRDefault="00734E8A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5.2. Эта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OSD</w:t>
      </w:r>
      <w:r w:rsidRPr="00734E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специально разработана для электрических микро-самолето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ее нельзя использовать для других целей.</w:t>
      </w:r>
    </w:p>
    <w:p w:rsidR="00734E8A" w:rsidRDefault="00734E8A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5.3. Использ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уйте только в доступных пределах и не выпускайте самолет из зоны видимости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734E8A" w:rsidRDefault="00734E8A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5.4 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правляйте самолетом на открытой местности без людей.</w:t>
      </w:r>
    </w:p>
    <w:p w:rsidR="00734E8A" w:rsidRDefault="00734E8A" w:rsidP="00124FB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5.5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Питайте самолет в соответствии с необходимым напряжением и используйте надежный источник энергии.</w:t>
      </w:r>
    </w:p>
    <w:p w:rsidR="00734E8A" w:rsidRDefault="00734E8A" w:rsidP="00734E8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5.6. Не эксплуатируйте, не переделивайте, 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не прокачивайте</w:t>
      </w:r>
      <w:r w:rsidR="00A63294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прибор самовольно (не по инструкции)</w:t>
      </w:r>
    </w:p>
    <w:p w:rsidR="00734E8A" w:rsidRDefault="00734E8A" w:rsidP="00734E8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5.7. Не давайте детям и смотрите, чтобы они не запихнули прибор в рот.</w:t>
      </w:r>
    </w:p>
    <w:p w:rsidR="00734E8A" w:rsidRDefault="00734E8A" w:rsidP="00734E8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5.8. Запрещено использовать на заправках и в других местах, где нельзя использовать радио-сигналы.</w:t>
      </w:r>
    </w:p>
    <w:p w:rsidR="00734E8A" w:rsidRPr="00734E8A" w:rsidRDefault="00734E8A" w:rsidP="00734E8A">
      <w:pPr>
        <w:pStyle w:val="a7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0659" w:rsidRDefault="00734E8A" w:rsidP="00734E8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734E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модули от </w:t>
      </w:r>
      <w:r>
        <w:rPr>
          <w:rFonts w:ascii="Times New Roman" w:hAnsi="Times New Roman" w:cs="Times New Roman"/>
          <w:sz w:val="24"/>
          <w:szCs w:val="24"/>
          <w:lang w:val="en-US"/>
        </w:rPr>
        <w:t>OSD</w:t>
      </w:r>
      <w:r w:rsidRPr="00734E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734E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будет отличаться, т.к. они из другой партии, но это не повлияет на их использование.</w:t>
      </w:r>
    </w:p>
    <w:p w:rsidR="00734E8A" w:rsidRDefault="00734E8A" w:rsidP="00734E8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Точность </w:t>
      </w:r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734E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обычно зависит от </w:t>
      </w:r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r w:rsidRPr="00734E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сигнала. При низком сигнале значения будут варьироваться.</w:t>
      </w:r>
    </w:p>
    <w:p w:rsidR="00734E8A" w:rsidRPr="00734E8A" w:rsidRDefault="00734E8A" w:rsidP="00734E8A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Установка временных зон на </w:t>
      </w:r>
      <w:r>
        <w:rPr>
          <w:rFonts w:ascii="Times New Roman" w:hAnsi="Times New Roman" w:cs="Times New Roman"/>
          <w:sz w:val="24"/>
          <w:szCs w:val="24"/>
          <w:lang w:val="en-US"/>
        </w:rPr>
        <w:t>OSD</w:t>
      </w:r>
      <w:r w:rsidRPr="00734E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734E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формой ниже (Опция «</w:t>
      </w:r>
      <w:r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734E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Zone</w:t>
      </w:r>
      <w:r w:rsidRPr="00734E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selection</w:t>
      </w:r>
      <w:r w:rsidRPr="00734E8A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выбор часового пояса»)</w:t>
      </w:r>
    </w:p>
    <w:p w:rsidR="00630659" w:rsidRPr="00124FBA" w:rsidRDefault="00630659" w:rsidP="00124FBA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124F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86BE5" wp14:editId="0DE03711">
            <wp:extent cx="5886450" cy="4825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79" t="58919" r="1559"/>
                    <a:stretch/>
                  </pic:blipFill>
                  <pic:spPr bwMode="auto">
                    <a:xfrm>
                      <a:off x="0" y="0"/>
                      <a:ext cx="5897464" cy="48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0659" w:rsidRPr="00124FBA" w:rsidSect="00436959">
      <w:pgSz w:w="11906" w:h="16838"/>
      <w:pgMar w:top="568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708F8"/>
    <w:multiLevelType w:val="hybridMultilevel"/>
    <w:tmpl w:val="EF40F126"/>
    <w:lvl w:ilvl="0" w:tplc="80083D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532"/>
    <w:rsid w:val="00057425"/>
    <w:rsid w:val="00124FBA"/>
    <w:rsid w:val="0012712E"/>
    <w:rsid w:val="003540EB"/>
    <w:rsid w:val="003F74E7"/>
    <w:rsid w:val="00436959"/>
    <w:rsid w:val="0056658A"/>
    <w:rsid w:val="00630659"/>
    <w:rsid w:val="00734E8A"/>
    <w:rsid w:val="00A607E8"/>
    <w:rsid w:val="00A63294"/>
    <w:rsid w:val="00B56DAA"/>
    <w:rsid w:val="00FF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F4532"/>
    <w:rPr>
      <w:b/>
      <w:bCs/>
    </w:rPr>
  </w:style>
  <w:style w:type="character" w:customStyle="1" w:styleId="apple-converted-space">
    <w:name w:val="apple-converted-space"/>
    <w:basedOn w:val="a0"/>
    <w:rsid w:val="00FF4532"/>
  </w:style>
  <w:style w:type="paragraph" w:styleId="a7">
    <w:name w:val="No Spacing"/>
    <w:uiPriority w:val="1"/>
    <w:qFormat/>
    <w:rsid w:val="003F74E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734E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F4532"/>
    <w:rPr>
      <w:b/>
      <w:bCs/>
    </w:rPr>
  </w:style>
  <w:style w:type="character" w:customStyle="1" w:styleId="apple-converted-space">
    <w:name w:val="apple-converted-space"/>
    <w:basedOn w:val="a0"/>
    <w:rsid w:val="00FF4532"/>
  </w:style>
  <w:style w:type="paragraph" w:styleId="a7">
    <w:name w:val="No Spacing"/>
    <w:uiPriority w:val="1"/>
    <w:qFormat/>
    <w:rsid w:val="003F74E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734E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4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Rita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8</cp:revision>
  <dcterms:created xsi:type="dcterms:W3CDTF">2017-02-16T16:35:00Z</dcterms:created>
  <dcterms:modified xsi:type="dcterms:W3CDTF">2017-02-16T17:48:00Z</dcterms:modified>
</cp:coreProperties>
</file>